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3114"/>
        <w:gridCol w:w="2548"/>
        <w:gridCol w:w="2832"/>
      </w:tblGrid>
      <w:tr w:rsidR="00F27355" w:rsidTr="00F27355">
        <w:tc>
          <w:tcPr>
            <w:tcW w:w="3114" w:type="dxa"/>
          </w:tcPr>
          <w:p w:rsidR="00F27355" w:rsidRDefault="00F27355">
            <w:pPr>
              <w:rPr>
                <w:sz w:val="30"/>
                <w:szCs w:val="30"/>
              </w:rPr>
            </w:pPr>
            <w:r>
              <w:rPr>
                <w:sz w:val="30"/>
                <w:szCs w:val="30"/>
              </w:rPr>
              <w:t>PROFISSÕES</w:t>
            </w:r>
            <w:r w:rsidR="002052B7">
              <w:rPr>
                <w:sz w:val="30"/>
                <w:szCs w:val="30"/>
              </w:rPr>
              <w:t xml:space="preserve"> (*)</w:t>
            </w:r>
          </w:p>
        </w:tc>
        <w:tc>
          <w:tcPr>
            <w:tcW w:w="2548" w:type="dxa"/>
          </w:tcPr>
          <w:p w:rsidR="00F27355" w:rsidRDefault="00F27355">
            <w:pPr>
              <w:rPr>
                <w:sz w:val="30"/>
                <w:szCs w:val="30"/>
              </w:rPr>
            </w:pPr>
            <w:r>
              <w:rPr>
                <w:sz w:val="30"/>
                <w:szCs w:val="30"/>
              </w:rPr>
              <w:t>TORAL DE VAGAS</w:t>
            </w:r>
          </w:p>
        </w:tc>
        <w:tc>
          <w:tcPr>
            <w:tcW w:w="2832" w:type="dxa"/>
          </w:tcPr>
          <w:p w:rsidR="00F27355" w:rsidRDefault="00F27355">
            <w:pPr>
              <w:rPr>
                <w:sz w:val="30"/>
                <w:szCs w:val="30"/>
              </w:rPr>
            </w:pPr>
            <w:r>
              <w:rPr>
                <w:sz w:val="30"/>
                <w:szCs w:val="30"/>
              </w:rPr>
              <w:t>VAGAS RESERVADAS PARA CANDIDATOS NEGROS</w:t>
            </w:r>
          </w:p>
        </w:tc>
      </w:tr>
      <w:tr w:rsidR="00F27355" w:rsidTr="00F27355">
        <w:tc>
          <w:tcPr>
            <w:tcW w:w="3114" w:type="dxa"/>
          </w:tcPr>
          <w:p w:rsidR="00F27355" w:rsidRDefault="00F27355">
            <w:pPr>
              <w:rPr>
                <w:sz w:val="30"/>
                <w:szCs w:val="30"/>
              </w:rPr>
            </w:pPr>
            <w:r>
              <w:rPr>
                <w:sz w:val="30"/>
                <w:szCs w:val="30"/>
              </w:rPr>
              <w:t>Ciências Biológicas</w:t>
            </w:r>
            <w:r w:rsidR="002052B7">
              <w:rPr>
                <w:sz w:val="30"/>
                <w:szCs w:val="30"/>
              </w:rPr>
              <w:t xml:space="preserve"> (***)</w:t>
            </w:r>
          </w:p>
        </w:tc>
        <w:tc>
          <w:tcPr>
            <w:tcW w:w="2548" w:type="dxa"/>
          </w:tcPr>
          <w:p w:rsidR="00F27355" w:rsidRDefault="00F27355" w:rsidP="00F27355">
            <w:pPr>
              <w:jc w:val="center"/>
              <w:rPr>
                <w:sz w:val="30"/>
                <w:szCs w:val="30"/>
              </w:rPr>
            </w:pPr>
            <w:r>
              <w:rPr>
                <w:sz w:val="30"/>
                <w:szCs w:val="30"/>
              </w:rPr>
              <w:t>1</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Comunicação Social</w:t>
            </w:r>
          </w:p>
        </w:tc>
        <w:tc>
          <w:tcPr>
            <w:tcW w:w="2548" w:type="dxa"/>
          </w:tcPr>
          <w:p w:rsidR="00F27355" w:rsidRDefault="00F27355" w:rsidP="00F27355">
            <w:pPr>
              <w:jc w:val="center"/>
              <w:rPr>
                <w:sz w:val="30"/>
                <w:szCs w:val="30"/>
              </w:rPr>
            </w:pPr>
            <w:r>
              <w:rPr>
                <w:sz w:val="30"/>
                <w:szCs w:val="30"/>
              </w:rPr>
              <w:t>2</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Direito</w:t>
            </w:r>
          </w:p>
        </w:tc>
        <w:tc>
          <w:tcPr>
            <w:tcW w:w="2548" w:type="dxa"/>
          </w:tcPr>
          <w:p w:rsidR="00F27355" w:rsidRDefault="00F27355" w:rsidP="00F27355">
            <w:pPr>
              <w:jc w:val="center"/>
              <w:rPr>
                <w:sz w:val="30"/>
                <w:szCs w:val="30"/>
              </w:rPr>
            </w:pPr>
            <w:r>
              <w:rPr>
                <w:sz w:val="30"/>
                <w:szCs w:val="30"/>
              </w:rPr>
              <w:t>4</w:t>
            </w:r>
          </w:p>
        </w:tc>
        <w:tc>
          <w:tcPr>
            <w:tcW w:w="2832" w:type="dxa"/>
          </w:tcPr>
          <w:p w:rsidR="00F27355" w:rsidRDefault="00F27355" w:rsidP="00F27355">
            <w:pPr>
              <w:jc w:val="center"/>
              <w:rPr>
                <w:sz w:val="30"/>
                <w:szCs w:val="30"/>
              </w:rPr>
            </w:pPr>
            <w:r>
              <w:rPr>
                <w:sz w:val="30"/>
                <w:szCs w:val="30"/>
              </w:rPr>
              <w:t>1</w:t>
            </w:r>
          </w:p>
        </w:tc>
      </w:tr>
      <w:tr w:rsidR="00F27355" w:rsidTr="00F27355">
        <w:tc>
          <w:tcPr>
            <w:tcW w:w="3114" w:type="dxa"/>
          </w:tcPr>
          <w:p w:rsidR="00F27355" w:rsidRDefault="00F27355">
            <w:pPr>
              <w:rPr>
                <w:sz w:val="30"/>
                <w:szCs w:val="30"/>
              </w:rPr>
            </w:pPr>
            <w:r>
              <w:rPr>
                <w:sz w:val="30"/>
                <w:szCs w:val="30"/>
              </w:rPr>
              <w:t>Estatística</w:t>
            </w:r>
          </w:p>
        </w:tc>
        <w:tc>
          <w:tcPr>
            <w:tcW w:w="2548" w:type="dxa"/>
          </w:tcPr>
          <w:p w:rsidR="00F27355" w:rsidRDefault="00F27355" w:rsidP="00F27355">
            <w:pPr>
              <w:jc w:val="center"/>
              <w:rPr>
                <w:sz w:val="30"/>
                <w:szCs w:val="30"/>
              </w:rPr>
            </w:pPr>
            <w:r>
              <w:rPr>
                <w:sz w:val="30"/>
                <w:szCs w:val="30"/>
              </w:rPr>
              <w:t>2</w:t>
            </w:r>
          </w:p>
        </w:tc>
        <w:tc>
          <w:tcPr>
            <w:tcW w:w="2832" w:type="dxa"/>
          </w:tcPr>
          <w:p w:rsidR="00F27355" w:rsidRDefault="00F27355" w:rsidP="00F27355">
            <w:pPr>
              <w:jc w:val="center"/>
              <w:rPr>
                <w:sz w:val="30"/>
                <w:szCs w:val="30"/>
              </w:rPr>
            </w:pPr>
            <w:r>
              <w:rPr>
                <w:sz w:val="30"/>
                <w:szCs w:val="30"/>
              </w:rPr>
              <w:t>1</w:t>
            </w:r>
          </w:p>
        </w:tc>
      </w:tr>
      <w:tr w:rsidR="00F27355" w:rsidTr="00F27355">
        <w:tc>
          <w:tcPr>
            <w:tcW w:w="3114" w:type="dxa"/>
          </w:tcPr>
          <w:p w:rsidR="00F27355" w:rsidRDefault="00F27355">
            <w:pPr>
              <w:rPr>
                <w:sz w:val="30"/>
                <w:szCs w:val="30"/>
              </w:rPr>
            </w:pPr>
            <w:r>
              <w:rPr>
                <w:sz w:val="30"/>
                <w:szCs w:val="30"/>
              </w:rPr>
              <w:t>Informática</w:t>
            </w:r>
          </w:p>
        </w:tc>
        <w:tc>
          <w:tcPr>
            <w:tcW w:w="2548" w:type="dxa"/>
          </w:tcPr>
          <w:p w:rsidR="00F27355" w:rsidRDefault="00F27355" w:rsidP="00F27355">
            <w:pPr>
              <w:jc w:val="center"/>
              <w:rPr>
                <w:sz w:val="30"/>
                <w:szCs w:val="30"/>
              </w:rPr>
            </w:pPr>
            <w:r>
              <w:rPr>
                <w:sz w:val="30"/>
                <w:szCs w:val="30"/>
              </w:rPr>
              <w:t>6</w:t>
            </w:r>
          </w:p>
        </w:tc>
        <w:tc>
          <w:tcPr>
            <w:tcW w:w="2832" w:type="dxa"/>
          </w:tcPr>
          <w:p w:rsidR="00F27355" w:rsidRDefault="00F27355" w:rsidP="00F27355">
            <w:pPr>
              <w:jc w:val="center"/>
              <w:rPr>
                <w:sz w:val="30"/>
                <w:szCs w:val="30"/>
              </w:rPr>
            </w:pPr>
            <w:r>
              <w:rPr>
                <w:sz w:val="30"/>
                <w:szCs w:val="30"/>
              </w:rPr>
              <w:t>1</w:t>
            </w:r>
          </w:p>
        </w:tc>
      </w:tr>
      <w:tr w:rsidR="00F27355" w:rsidTr="00F27355">
        <w:tc>
          <w:tcPr>
            <w:tcW w:w="3114" w:type="dxa"/>
          </w:tcPr>
          <w:p w:rsidR="00F27355" w:rsidRDefault="00F27355">
            <w:pPr>
              <w:rPr>
                <w:sz w:val="30"/>
                <w:szCs w:val="30"/>
              </w:rPr>
            </w:pPr>
            <w:r>
              <w:rPr>
                <w:sz w:val="30"/>
                <w:szCs w:val="30"/>
              </w:rPr>
              <w:t>Meteorologia</w:t>
            </w:r>
          </w:p>
        </w:tc>
        <w:tc>
          <w:tcPr>
            <w:tcW w:w="2548" w:type="dxa"/>
          </w:tcPr>
          <w:p w:rsidR="00F27355" w:rsidRDefault="00F27355" w:rsidP="00F27355">
            <w:pPr>
              <w:jc w:val="center"/>
              <w:rPr>
                <w:sz w:val="30"/>
                <w:szCs w:val="30"/>
              </w:rPr>
            </w:pPr>
            <w:r>
              <w:rPr>
                <w:sz w:val="30"/>
                <w:szCs w:val="30"/>
              </w:rPr>
              <w:t>1</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Oceanografia</w:t>
            </w:r>
          </w:p>
        </w:tc>
        <w:tc>
          <w:tcPr>
            <w:tcW w:w="2548" w:type="dxa"/>
          </w:tcPr>
          <w:p w:rsidR="00F27355" w:rsidRDefault="00F27355" w:rsidP="00F27355">
            <w:pPr>
              <w:jc w:val="center"/>
              <w:rPr>
                <w:sz w:val="30"/>
                <w:szCs w:val="30"/>
              </w:rPr>
            </w:pPr>
            <w:r>
              <w:rPr>
                <w:sz w:val="30"/>
                <w:szCs w:val="30"/>
              </w:rPr>
              <w:t>1</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Pedagogia</w:t>
            </w:r>
          </w:p>
        </w:tc>
        <w:tc>
          <w:tcPr>
            <w:tcW w:w="2548" w:type="dxa"/>
          </w:tcPr>
          <w:p w:rsidR="00F27355" w:rsidRDefault="00F27355" w:rsidP="00F27355">
            <w:pPr>
              <w:jc w:val="center"/>
              <w:rPr>
                <w:sz w:val="30"/>
                <w:szCs w:val="30"/>
              </w:rPr>
            </w:pPr>
            <w:r>
              <w:rPr>
                <w:sz w:val="30"/>
                <w:szCs w:val="30"/>
              </w:rPr>
              <w:t>4</w:t>
            </w:r>
          </w:p>
        </w:tc>
        <w:tc>
          <w:tcPr>
            <w:tcW w:w="2832" w:type="dxa"/>
          </w:tcPr>
          <w:p w:rsidR="00F27355" w:rsidRDefault="00F27355" w:rsidP="00F27355">
            <w:pPr>
              <w:jc w:val="center"/>
              <w:rPr>
                <w:sz w:val="30"/>
                <w:szCs w:val="30"/>
              </w:rPr>
            </w:pPr>
            <w:r>
              <w:rPr>
                <w:sz w:val="30"/>
                <w:szCs w:val="30"/>
              </w:rPr>
              <w:t>1</w:t>
            </w:r>
          </w:p>
        </w:tc>
      </w:tr>
      <w:tr w:rsidR="00F27355" w:rsidTr="00F27355">
        <w:tc>
          <w:tcPr>
            <w:tcW w:w="3114" w:type="dxa"/>
          </w:tcPr>
          <w:p w:rsidR="00F27355" w:rsidRDefault="00F27355">
            <w:pPr>
              <w:rPr>
                <w:sz w:val="30"/>
                <w:szCs w:val="30"/>
              </w:rPr>
            </w:pPr>
            <w:r>
              <w:rPr>
                <w:sz w:val="30"/>
                <w:szCs w:val="30"/>
              </w:rPr>
              <w:t>Psicologia</w:t>
            </w:r>
          </w:p>
        </w:tc>
        <w:tc>
          <w:tcPr>
            <w:tcW w:w="2548" w:type="dxa"/>
          </w:tcPr>
          <w:p w:rsidR="00F27355" w:rsidRDefault="00F27355" w:rsidP="00F27355">
            <w:pPr>
              <w:jc w:val="center"/>
              <w:rPr>
                <w:sz w:val="30"/>
                <w:szCs w:val="30"/>
              </w:rPr>
            </w:pPr>
            <w:r>
              <w:rPr>
                <w:sz w:val="30"/>
                <w:szCs w:val="30"/>
              </w:rPr>
              <w:t>1</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Serviço Social</w:t>
            </w:r>
          </w:p>
        </w:tc>
        <w:tc>
          <w:tcPr>
            <w:tcW w:w="2548" w:type="dxa"/>
          </w:tcPr>
          <w:p w:rsidR="00F27355" w:rsidRDefault="00F27355" w:rsidP="00F27355">
            <w:pPr>
              <w:jc w:val="center"/>
              <w:rPr>
                <w:sz w:val="30"/>
                <w:szCs w:val="30"/>
              </w:rPr>
            </w:pPr>
            <w:r>
              <w:rPr>
                <w:sz w:val="30"/>
                <w:szCs w:val="30"/>
              </w:rPr>
              <w:t>1</w:t>
            </w:r>
          </w:p>
        </w:tc>
        <w:tc>
          <w:tcPr>
            <w:tcW w:w="2832" w:type="dxa"/>
          </w:tcPr>
          <w:p w:rsidR="00F27355" w:rsidRDefault="00F27355" w:rsidP="00F27355">
            <w:pPr>
              <w:jc w:val="center"/>
              <w:rPr>
                <w:sz w:val="30"/>
                <w:szCs w:val="30"/>
              </w:rPr>
            </w:pPr>
            <w:r>
              <w:rPr>
                <w:sz w:val="30"/>
                <w:szCs w:val="30"/>
              </w:rPr>
              <w:t>0</w:t>
            </w:r>
          </w:p>
        </w:tc>
      </w:tr>
      <w:tr w:rsidR="00F27355" w:rsidTr="00F27355">
        <w:tc>
          <w:tcPr>
            <w:tcW w:w="3114" w:type="dxa"/>
          </w:tcPr>
          <w:p w:rsidR="00F27355" w:rsidRDefault="00F27355">
            <w:pPr>
              <w:rPr>
                <w:sz w:val="30"/>
                <w:szCs w:val="30"/>
              </w:rPr>
            </w:pPr>
            <w:r>
              <w:rPr>
                <w:sz w:val="30"/>
                <w:szCs w:val="30"/>
              </w:rPr>
              <w:t>Serviço Social</w:t>
            </w:r>
          </w:p>
        </w:tc>
        <w:tc>
          <w:tcPr>
            <w:tcW w:w="2548" w:type="dxa"/>
          </w:tcPr>
          <w:p w:rsidR="00F27355" w:rsidRDefault="00F27355" w:rsidP="00F27355">
            <w:pPr>
              <w:jc w:val="center"/>
              <w:rPr>
                <w:sz w:val="30"/>
                <w:szCs w:val="30"/>
              </w:rPr>
            </w:pPr>
          </w:p>
        </w:tc>
        <w:tc>
          <w:tcPr>
            <w:tcW w:w="2832" w:type="dxa"/>
          </w:tcPr>
          <w:p w:rsidR="00F27355" w:rsidRDefault="00F27355" w:rsidP="00F27355">
            <w:pPr>
              <w:jc w:val="center"/>
              <w:rPr>
                <w:sz w:val="30"/>
                <w:szCs w:val="30"/>
              </w:rPr>
            </w:pPr>
          </w:p>
        </w:tc>
      </w:tr>
      <w:tr w:rsidR="00F27355" w:rsidTr="00F27355">
        <w:tc>
          <w:tcPr>
            <w:tcW w:w="3114" w:type="dxa"/>
          </w:tcPr>
          <w:p w:rsidR="00F27355" w:rsidRDefault="00F27355">
            <w:pPr>
              <w:rPr>
                <w:sz w:val="30"/>
                <w:szCs w:val="30"/>
              </w:rPr>
            </w:pPr>
            <w:r>
              <w:rPr>
                <w:sz w:val="30"/>
                <w:szCs w:val="30"/>
              </w:rPr>
              <w:t xml:space="preserve">Segurança do Tráfego </w:t>
            </w:r>
            <w:proofErr w:type="spellStart"/>
            <w:r>
              <w:rPr>
                <w:sz w:val="30"/>
                <w:szCs w:val="30"/>
              </w:rPr>
              <w:t>Aquaviário</w:t>
            </w:r>
            <w:proofErr w:type="spellEnd"/>
            <w:r w:rsidR="002052B7">
              <w:rPr>
                <w:sz w:val="30"/>
                <w:szCs w:val="30"/>
              </w:rPr>
              <w:t xml:space="preserve"> (**)</w:t>
            </w:r>
          </w:p>
        </w:tc>
        <w:tc>
          <w:tcPr>
            <w:tcW w:w="2548" w:type="dxa"/>
          </w:tcPr>
          <w:p w:rsidR="00F27355" w:rsidRDefault="00F27355" w:rsidP="00F27355">
            <w:pPr>
              <w:jc w:val="center"/>
              <w:rPr>
                <w:sz w:val="30"/>
                <w:szCs w:val="30"/>
              </w:rPr>
            </w:pPr>
            <w:r>
              <w:rPr>
                <w:sz w:val="30"/>
                <w:szCs w:val="30"/>
              </w:rPr>
              <w:t>2</w:t>
            </w:r>
          </w:p>
        </w:tc>
        <w:tc>
          <w:tcPr>
            <w:tcW w:w="2832" w:type="dxa"/>
          </w:tcPr>
          <w:p w:rsidR="00F27355" w:rsidRDefault="00F27355" w:rsidP="00F27355">
            <w:pPr>
              <w:jc w:val="center"/>
              <w:rPr>
                <w:sz w:val="30"/>
                <w:szCs w:val="30"/>
              </w:rPr>
            </w:pPr>
            <w:r>
              <w:rPr>
                <w:sz w:val="30"/>
                <w:szCs w:val="30"/>
              </w:rPr>
              <w:t>0</w:t>
            </w:r>
          </w:p>
        </w:tc>
      </w:tr>
    </w:tbl>
    <w:p w:rsidR="00F27355" w:rsidRDefault="00F27355">
      <w:pPr>
        <w:rPr>
          <w:sz w:val="30"/>
          <w:szCs w:val="30"/>
        </w:rPr>
      </w:pPr>
    </w:p>
    <w:p w:rsidR="00F27355" w:rsidRDefault="002052B7" w:rsidP="002052B7">
      <w:pPr>
        <w:rPr>
          <w:sz w:val="30"/>
          <w:szCs w:val="30"/>
        </w:rPr>
      </w:pPr>
      <w:r>
        <w:rPr>
          <w:sz w:val="30"/>
          <w:szCs w:val="30"/>
        </w:rPr>
        <w:t>(*) Além das titulações relacionadas às profissões acima, serão considerados válidos os documentos comprobatórios de conclusão de cursos de bacharelado cujas denominações anteriormente utilizadas constem na Lista de Convergência de Denominação constante dos “Referenciais Curriculares Nacionais dos Cursos de Bacharelado e Licenciatura”, disponível no sítio eletrônico do Ministério da Educação (MEC), na Internet www.mec.gov.br.</w:t>
      </w:r>
      <w:r>
        <w:rPr>
          <w:sz w:val="30"/>
          <w:szCs w:val="30"/>
        </w:rPr>
        <w:br/>
      </w:r>
      <w:r>
        <w:rPr>
          <w:sz w:val="30"/>
          <w:szCs w:val="30"/>
        </w:rPr>
        <w:t xml:space="preserve">(**) Composto pelas profissões: Engenharia Naval e Ciências Náuticas. </w:t>
      </w:r>
      <w:r>
        <w:rPr>
          <w:sz w:val="30"/>
          <w:szCs w:val="30"/>
        </w:rPr>
        <w:br/>
      </w:r>
      <w:r>
        <w:rPr>
          <w:sz w:val="30"/>
          <w:szCs w:val="30"/>
        </w:rPr>
        <w:t xml:space="preserve">(***) Vaga a ser aplicada na área de Biologia Marinha. </w:t>
      </w:r>
      <w:r>
        <w:rPr>
          <w:sz w:val="30"/>
          <w:szCs w:val="30"/>
        </w:rPr>
        <w:br/>
      </w:r>
      <w:bookmarkStart w:id="0" w:name="_GoBack"/>
      <w:bookmarkEnd w:id="0"/>
      <w:r>
        <w:rPr>
          <w:sz w:val="30"/>
          <w:szCs w:val="30"/>
        </w:rPr>
        <w:t>(****) Vagas reservadas aos candidatos negros de acordo com a Lei nº 12.990, de 09 de junho de 2014.</w:t>
      </w:r>
    </w:p>
    <w:sectPr w:rsidR="00F273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355"/>
    <w:rsid w:val="002052B7"/>
    <w:rsid w:val="00C11BBE"/>
    <w:rsid w:val="00F273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7D51C4-27EA-45FA-9CAF-BC6C60C6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273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152</Words>
  <Characters>827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 Cidade</dc:creator>
  <cp:keywords/>
  <dc:description/>
  <cp:lastModifiedBy>Luiz Cidade</cp:lastModifiedBy>
  <cp:revision>1</cp:revision>
  <dcterms:created xsi:type="dcterms:W3CDTF">2020-02-22T15:46:00Z</dcterms:created>
  <dcterms:modified xsi:type="dcterms:W3CDTF">2020-02-22T16:01:00Z</dcterms:modified>
</cp:coreProperties>
</file>